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A6" w:rsidRPr="00AB09A1" w:rsidRDefault="00AB09A1" w:rsidP="00620035">
      <w:pPr>
        <w:jc w:val="center"/>
        <w:rPr>
          <w:rFonts w:ascii="Comic Sans MS" w:hAnsi="Comic Sans MS"/>
          <w:sz w:val="52"/>
          <w:szCs w:val="52"/>
        </w:rPr>
      </w:pPr>
      <w:r w:rsidRPr="00AB09A1">
        <w:rPr>
          <w:rFonts w:ascii="Comic Sans MS" w:hAnsi="Comic Sans MS"/>
          <w:sz w:val="52"/>
          <w:szCs w:val="52"/>
        </w:rPr>
        <w:t>Adaptations</w:t>
      </w:r>
    </w:p>
    <w:p w:rsidR="00620035" w:rsidRDefault="00C06BFA" w:rsidP="00C06BFA">
      <w:pPr>
        <w:jc w:val="center"/>
        <w:rPr>
          <w:rFonts w:ascii="Comic Sans MS" w:hAnsi="Comic Sans MS"/>
        </w:rPr>
      </w:pPr>
      <w:r>
        <w:rPr>
          <w:rFonts w:ascii="Comic Sans MS" w:hAnsi="Comic Sans MS"/>
        </w:rPr>
        <w:t xml:space="preserve">By Quincy Crowther and Hannah Lynes- Period One </w:t>
      </w:r>
    </w:p>
    <w:p w:rsidR="00C06BFA" w:rsidRPr="00AB09A1" w:rsidRDefault="00C06BFA" w:rsidP="00C06BFA">
      <w:pPr>
        <w:jc w:val="center"/>
        <w:rPr>
          <w:rFonts w:ascii="Comic Sans MS" w:hAnsi="Comic Sans MS"/>
        </w:rPr>
      </w:pPr>
    </w:p>
    <w:p w:rsidR="00620035" w:rsidRPr="00AB09A1" w:rsidRDefault="00620035" w:rsidP="00620035">
      <w:pPr>
        <w:jc w:val="center"/>
        <w:rPr>
          <w:rFonts w:ascii="Comic Sans MS" w:hAnsi="Comic Sans MS"/>
        </w:rPr>
      </w:pPr>
    </w:p>
    <w:p w:rsidR="00AB09A1" w:rsidRDefault="00620035" w:rsidP="00C36DAB">
      <w:pPr>
        <w:spacing w:line="360" w:lineRule="auto"/>
        <w:jc w:val="both"/>
        <w:rPr>
          <w:rFonts w:ascii="Comic Sans MS" w:hAnsi="Comic Sans MS"/>
        </w:rPr>
      </w:pPr>
      <w:r w:rsidRPr="00AB09A1">
        <w:rPr>
          <w:rFonts w:ascii="Comic Sans MS" w:hAnsi="Comic Sans MS"/>
        </w:rPr>
        <w:tab/>
        <w:t>Organisms adapt to their structures according to the conditions of their habitat. They change their body structure or their color to survive conditions they may or may not be used to. A few examples are the Beluga Whale, the Collared Lemming, and many other organisms. Not just animals have structural adaptations, plants do to. A plant might adapt by growing its roots longer to reach nearby water. All of these are examples of adaptation.</w:t>
      </w:r>
    </w:p>
    <w:p w:rsidR="00AB09A1" w:rsidRDefault="00AB09A1" w:rsidP="00C36DAB">
      <w:pPr>
        <w:spacing w:line="360" w:lineRule="auto"/>
        <w:jc w:val="both"/>
        <w:rPr>
          <w:rFonts w:ascii="Comic Sans MS" w:hAnsi="Comic Sans MS"/>
        </w:rPr>
      </w:pPr>
    </w:p>
    <w:p w:rsidR="004E2E46" w:rsidRDefault="00AB09A1" w:rsidP="00C36DAB">
      <w:pPr>
        <w:spacing w:line="360" w:lineRule="auto"/>
        <w:jc w:val="both"/>
        <w:rPr>
          <w:rFonts w:ascii="Comic Sans MS" w:hAnsi="Comic Sans MS"/>
        </w:rPr>
      </w:pPr>
      <w:r>
        <w:rPr>
          <w:rFonts w:ascii="Comic Sans MS" w:hAnsi="Comic Sans MS"/>
        </w:rPr>
        <w:tab/>
        <w:t xml:space="preserve">One example of a structural adaptation would be the Beluga whale. The Beluga whale loses its dorsal fin so when the dorsal fin is sticking out of the cold Arctic water, it doesn’t lose any extra </w:t>
      </w:r>
      <w:r w:rsidR="00F57223">
        <w:rPr>
          <w:rFonts w:ascii="Comic Sans MS" w:hAnsi="Comic Sans MS"/>
        </w:rPr>
        <w:t xml:space="preserve">body heat. It also gains blubber to stay even warmer. Another structural </w:t>
      </w:r>
      <w:r w:rsidR="00BF76EC">
        <w:rPr>
          <w:rFonts w:ascii="Comic Sans MS" w:hAnsi="Comic Sans MS"/>
        </w:rPr>
        <w:t xml:space="preserve">adaptation would be the collared lemming. The collard lemming’s fur is brown, but when the winter comes, their fur changes to white so they can blend in with the snow and hide from predators. This way, it can look for food </w:t>
      </w:r>
      <w:r w:rsidR="004E2E46">
        <w:rPr>
          <w:rFonts w:ascii="Comic Sans MS" w:hAnsi="Comic Sans MS"/>
        </w:rPr>
        <w:t xml:space="preserve">by </w:t>
      </w:r>
      <w:r w:rsidR="00BF76EC">
        <w:rPr>
          <w:rFonts w:ascii="Comic Sans MS" w:hAnsi="Comic Sans MS"/>
        </w:rPr>
        <w:t>itself without fear of its brown fur standing out in the bright white snow.</w:t>
      </w:r>
    </w:p>
    <w:p w:rsidR="004E2E46" w:rsidRDefault="004E2E46" w:rsidP="00C36DAB">
      <w:pPr>
        <w:spacing w:line="360" w:lineRule="auto"/>
        <w:jc w:val="both"/>
        <w:rPr>
          <w:rFonts w:ascii="Comic Sans MS" w:hAnsi="Comic Sans MS"/>
        </w:rPr>
      </w:pPr>
      <w:r>
        <w:rPr>
          <w:rFonts w:ascii="Comic Sans MS" w:hAnsi="Comic Sans MS"/>
        </w:rPr>
        <w:tab/>
      </w:r>
    </w:p>
    <w:p w:rsidR="00AB09A1" w:rsidRPr="00AB09A1" w:rsidRDefault="004E2E46" w:rsidP="00C36DAB">
      <w:pPr>
        <w:spacing w:line="360" w:lineRule="auto"/>
        <w:jc w:val="both"/>
        <w:rPr>
          <w:rFonts w:ascii="Comic Sans MS" w:hAnsi="Comic Sans MS"/>
        </w:rPr>
      </w:pPr>
      <w:r>
        <w:rPr>
          <w:rFonts w:ascii="Comic Sans MS" w:hAnsi="Comic Sans MS"/>
        </w:rPr>
        <w:tab/>
        <w:t xml:space="preserve">Organisms adapt to their changing environments to better themselves. The beluga whale gains blubber, while the collard lemming changes its fur color. Every organism adapts differently, according to the biome they live in. Either way, adaptations are a huge part of the circle of life. </w:t>
      </w:r>
    </w:p>
    <w:sectPr w:rsidR="00AB09A1" w:rsidRPr="00AB09A1">
      <w:foot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035" w:rsidRDefault="00620035" w:rsidP="007263D0">
      <w:r>
        <w:separator/>
      </w:r>
    </w:p>
  </w:endnote>
  <w:endnote w:type="continuationSeparator" w:id="0">
    <w:p w:rsidR="00620035" w:rsidRDefault="00620035" w:rsidP="00726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D0" w:rsidRPr="007263D0" w:rsidRDefault="007263D0">
    <w:pPr>
      <w:pStyle w:val="Footer"/>
      <w:rPr>
        <w:sz w:val="12"/>
        <w:szCs w:val="12"/>
      </w:rPr>
    </w:pPr>
    <w:r w:rsidRPr="007263D0">
      <w:rPr>
        <w:sz w:val="12"/>
        <w:szCs w:val="12"/>
      </w:rPr>
      <w:fldChar w:fldCharType="begin"/>
    </w:r>
    <w:r w:rsidRPr="007263D0">
      <w:rPr>
        <w:sz w:val="12"/>
        <w:szCs w:val="12"/>
      </w:rPr>
      <w:instrText xml:space="preserve"> USERINITIALS  \* Lower </w:instrText>
    </w:r>
    <w:r w:rsidRPr="007263D0">
      <w:rPr>
        <w:sz w:val="12"/>
        <w:szCs w:val="12"/>
      </w:rPr>
      <w:fldChar w:fldCharType="separate"/>
    </w:r>
    <w:r w:rsidRPr="007263D0">
      <w:rPr>
        <w:noProof/>
        <w:sz w:val="12"/>
        <w:szCs w:val="12"/>
      </w:rPr>
      <w:t>rgr</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FILENAME  \p </w:instrText>
    </w:r>
    <w:r w:rsidRPr="007263D0">
      <w:rPr>
        <w:sz w:val="12"/>
        <w:szCs w:val="12"/>
      </w:rPr>
      <w:fldChar w:fldCharType="separate"/>
    </w:r>
    <w:r w:rsidRPr="007263D0">
      <w:rPr>
        <w:noProof/>
        <w:sz w:val="12"/>
        <w:szCs w:val="12"/>
      </w:rPr>
      <w:t>\\lcms\LCApps\Templates\Normal.dot</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PRINTDATE  \@ "M/d/yyyy" </w:instrText>
    </w:r>
    <w:r w:rsidRPr="007263D0">
      <w:rPr>
        <w:sz w:val="12"/>
        <w:szCs w:val="12"/>
      </w:rPr>
      <w:fldChar w:fldCharType="separate"/>
    </w:r>
    <w:r w:rsidRPr="007263D0">
      <w:rPr>
        <w:noProof/>
        <w:sz w:val="12"/>
        <w:szCs w:val="12"/>
      </w:rPr>
      <w:t>0/0/0000</w:t>
    </w:r>
    <w:r w:rsidRPr="007263D0">
      <w:rPr>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035" w:rsidRDefault="00620035" w:rsidP="007263D0">
      <w:r>
        <w:separator/>
      </w:r>
    </w:p>
  </w:footnote>
  <w:footnote w:type="continuationSeparator" w:id="0">
    <w:p w:rsidR="00620035" w:rsidRDefault="00620035" w:rsidP="007263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B09A1"/>
    <w:rsid w:val="003035A6"/>
    <w:rsid w:val="004E2E46"/>
    <w:rsid w:val="00620035"/>
    <w:rsid w:val="007263D0"/>
    <w:rsid w:val="00AB09A1"/>
    <w:rsid w:val="00BF76EC"/>
    <w:rsid w:val="00C06BFA"/>
    <w:rsid w:val="00C36DAB"/>
    <w:rsid w:val="00F57223"/>
    <w:rsid w:val="00FA72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7263D0"/>
    <w:pPr>
      <w:tabs>
        <w:tab w:val="center" w:pos="4680"/>
        <w:tab w:val="right" w:pos="9360"/>
      </w:tabs>
    </w:pPr>
  </w:style>
  <w:style w:type="character" w:customStyle="1" w:styleId="HeaderChar">
    <w:name w:val="Header Char"/>
    <w:basedOn w:val="DefaultParagraphFont"/>
    <w:link w:val="Header"/>
    <w:rsid w:val="007263D0"/>
    <w:rPr>
      <w:rFonts w:ascii="Arial" w:hAnsi="Arial"/>
      <w:sz w:val="24"/>
      <w:szCs w:val="24"/>
    </w:rPr>
  </w:style>
  <w:style w:type="paragraph" w:styleId="Footer">
    <w:name w:val="footer"/>
    <w:basedOn w:val="Normal"/>
    <w:link w:val="FooterChar"/>
    <w:rsid w:val="007263D0"/>
    <w:pPr>
      <w:tabs>
        <w:tab w:val="center" w:pos="4680"/>
        <w:tab w:val="right" w:pos="9360"/>
      </w:tabs>
    </w:pPr>
  </w:style>
  <w:style w:type="character" w:customStyle="1" w:styleId="FooterChar">
    <w:name w:val="Footer Char"/>
    <w:basedOn w:val="DefaultParagraphFont"/>
    <w:link w:val="Footer"/>
    <w:rsid w:val="007263D0"/>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58A86-5FE7-49CE-9903-FB2AC634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232</Words>
  <Characters>1134</Characters>
  <Application>Microsoft Office Word</Application>
  <DocSecurity>0</DocSecurity>
  <Lines>9</Lines>
  <Paragraphs>2</Paragraphs>
  <ScaleCrop>false</ScaleCrop>
  <Company>Centennial School District</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wtstudent1</dc:creator>
  <cp:keywords/>
  <dc:description/>
  <cp:lastModifiedBy>wtstudent1</cp:lastModifiedBy>
  <cp:revision>4</cp:revision>
  <dcterms:created xsi:type="dcterms:W3CDTF">2011-11-02T11:57:00Z</dcterms:created>
  <dcterms:modified xsi:type="dcterms:W3CDTF">2011-11-02T11:59:00Z</dcterms:modified>
</cp:coreProperties>
</file>